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0CB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t>CANLI HAYVAN TİCARETİ YAPAN SATICILARIN (CELEP) VE NAKLİYECİLERİN EĞİTİMİ HAKKINDA</w:t>
      </w:r>
    </w:p>
    <w:p w14:paraId="555A50AD" w14:textId="77777777" w:rsidR="00341D27" w:rsidRPr="00341D27" w:rsidRDefault="00341D27" w:rsidP="00341D27">
      <w:pPr>
        <w:ind w:firstLine="708"/>
        <w:rPr>
          <w:rFonts w:ascii="Times New Roman" w:hAnsi="Times New Roman" w:cs="Times New Roman"/>
          <w:sz w:val="24"/>
          <w:szCs w:val="24"/>
        </w:rPr>
      </w:pPr>
      <w:r w:rsidRPr="00341D27">
        <w:rPr>
          <w:rFonts w:ascii="Times New Roman" w:hAnsi="Times New Roman" w:cs="Times New Roman"/>
          <w:sz w:val="24"/>
          <w:szCs w:val="24"/>
        </w:rPr>
        <w:t xml:space="preserve">5996 sayılı Veteriner Hizmetleri, Bitki Sağlığı, Gıda ve Yem Kanunu kapsamında hazırlanıp 24/12/2011 tarihli ve 28152 sayılı Resmi </w:t>
      </w:r>
      <w:proofErr w:type="spellStart"/>
      <w:r w:rsidRPr="00341D27">
        <w:rPr>
          <w:rFonts w:ascii="Times New Roman" w:hAnsi="Times New Roman" w:cs="Times New Roman"/>
          <w:sz w:val="24"/>
          <w:szCs w:val="24"/>
        </w:rPr>
        <w:t>Gazete'de</w:t>
      </w:r>
      <w:proofErr w:type="spellEnd"/>
      <w:r w:rsidRPr="00341D27">
        <w:rPr>
          <w:rFonts w:ascii="Times New Roman" w:hAnsi="Times New Roman" w:cs="Times New Roman"/>
          <w:sz w:val="24"/>
          <w:szCs w:val="24"/>
        </w:rPr>
        <w:t xml:space="preserve"> yayımlanarak yürürlüğe giren ''Hayvanların Nakilleri Sırasında Refahı ve Korunması Yönetmeliği'' ile 18/01/2013 tarihli ve 28177 sayılı Resmi </w:t>
      </w:r>
      <w:proofErr w:type="spellStart"/>
      <w:r w:rsidRPr="00341D27">
        <w:rPr>
          <w:rFonts w:ascii="Times New Roman" w:hAnsi="Times New Roman" w:cs="Times New Roman"/>
          <w:sz w:val="24"/>
          <w:szCs w:val="24"/>
        </w:rPr>
        <w:t>Gazete'de</w:t>
      </w:r>
      <w:proofErr w:type="spellEnd"/>
      <w:r w:rsidRPr="00341D27">
        <w:rPr>
          <w:rFonts w:ascii="Times New Roman" w:hAnsi="Times New Roman" w:cs="Times New Roman"/>
          <w:sz w:val="24"/>
          <w:szCs w:val="24"/>
        </w:rPr>
        <w:t xml:space="preserve"> yayımlanarak yürürlüğe giren “Canlı Hayvan Ticareti Yapan Satıcıların Çalışma ve Denetlenmesi ile İlgili Usul ve Esaslar Hakkında Yönetmelik'' hükümleri gereği canlı hayvan taşıyan nakliyecilerin,  sürücülerin,  nakliyeye eşlik eden bakıcıların,  hayvan satıcılarının (celeplerin) eğitime tabi tutularak sertifikalandırılması, kayıt altına alınması ve ayrıca hayvan refahına uygun nakil araçlarının onaylanması gerekmektedir.</w:t>
      </w:r>
      <w:r w:rsidRPr="00341D27">
        <w:rPr>
          <w:rFonts w:ascii="Times New Roman" w:hAnsi="Times New Roman" w:cs="Times New Roman"/>
          <w:b/>
          <w:bCs/>
          <w:sz w:val="24"/>
          <w:szCs w:val="24"/>
        </w:rPr>
        <w:t> Sertifika ve onay belgesi olmadan ticari hayvan alım satımı yapılmasına ve nakledilmesine izin verilmeyecektir</w:t>
      </w:r>
      <w:r w:rsidRPr="00341D27">
        <w:rPr>
          <w:rFonts w:ascii="Times New Roman" w:hAnsi="Times New Roman" w:cs="Times New Roman"/>
          <w:sz w:val="24"/>
          <w:szCs w:val="24"/>
        </w:rPr>
        <w:t>.</w:t>
      </w:r>
    </w:p>
    <w:p w14:paraId="04D5E886" w14:textId="62904347" w:rsidR="00341D27" w:rsidRPr="00341D27" w:rsidRDefault="00341D27" w:rsidP="00341D27">
      <w:pPr>
        <w:ind w:firstLine="708"/>
        <w:rPr>
          <w:rFonts w:ascii="Times New Roman" w:hAnsi="Times New Roman" w:cs="Times New Roman"/>
          <w:sz w:val="24"/>
          <w:szCs w:val="24"/>
        </w:rPr>
      </w:pPr>
      <w:r w:rsidRPr="00341D27">
        <w:rPr>
          <w:rFonts w:ascii="Times New Roman" w:hAnsi="Times New Roman" w:cs="Times New Roman"/>
          <w:sz w:val="24"/>
          <w:szCs w:val="24"/>
        </w:rPr>
        <w:t xml:space="preserve">Bu kapsamda ilgili kişilere İl Müdürlüğümüz tarafından </w:t>
      </w:r>
      <w:r w:rsidR="00001CFD" w:rsidRPr="00001CFD">
        <w:rPr>
          <w:rFonts w:ascii="Times New Roman" w:hAnsi="Times New Roman" w:cs="Times New Roman"/>
          <w:b/>
          <w:bCs/>
          <w:sz w:val="24"/>
          <w:szCs w:val="24"/>
        </w:rPr>
        <w:t>11.03.2026</w:t>
      </w:r>
      <w:r w:rsidRPr="00341D27">
        <w:rPr>
          <w:rFonts w:ascii="Times New Roman" w:hAnsi="Times New Roman" w:cs="Times New Roman"/>
          <w:sz w:val="24"/>
          <w:szCs w:val="24"/>
        </w:rPr>
        <w:t xml:space="preserve"> tarihinde Aksaray Ziraat Odası Eğitim Salonunda 1 gün süreli eğitim verilecek olup, eğitim saat </w:t>
      </w:r>
      <w:r w:rsidRPr="00001CFD">
        <w:rPr>
          <w:rFonts w:ascii="Times New Roman" w:hAnsi="Times New Roman" w:cs="Times New Roman"/>
          <w:b/>
          <w:bCs/>
          <w:sz w:val="24"/>
          <w:szCs w:val="24"/>
        </w:rPr>
        <w:t>10:00'da</w:t>
      </w:r>
      <w:r w:rsidRPr="00341D27">
        <w:rPr>
          <w:rFonts w:ascii="Times New Roman" w:hAnsi="Times New Roman" w:cs="Times New Roman"/>
          <w:sz w:val="24"/>
          <w:szCs w:val="24"/>
        </w:rPr>
        <w:t xml:space="preserve"> başlayacaktır. Eğitim sonunda yapılacak olan sınavda başarılı olanlara sertifika verilecektir. Eğitime katılmak isteyenlerin </w:t>
      </w:r>
      <w:r w:rsidR="00001CFD">
        <w:rPr>
          <w:rFonts w:ascii="Times New Roman" w:hAnsi="Times New Roman" w:cs="Times New Roman"/>
          <w:b/>
          <w:bCs/>
          <w:sz w:val="24"/>
          <w:szCs w:val="24"/>
        </w:rPr>
        <w:t>10.03.2026</w:t>
      </w:r>
      <w:r w:rsidRPr="00341D27">
        <w:rPr>
          <w:rFonts w:ascii="Times New Roman" w:hAnsi="Times New Roman" w:cs="Times New Roman"/>
          <w:b/>
          <w:bCs/>
          <w:sz w:val="24"/>
          <w:szCs w:val="24"/>
        </w:rPr>
        <w:t xml:space="preserve"> mesai bitimine kadar</w:t>
      </w:r>
      <w:r w:rsidRPr="00341D27">
        <w:rPr>
          <w:rFonts w:ascii="Times New Roman" w:hAnsi="Times New Roman" w:cs="Times New Roman"/>
          <w:sz w:val="24"/>
          <w:szCs w:val="24"/>
        </w:rPr>
        <w:t> </w:t>
      </w:r>
      <w:r w:rsidRPr="00341D27">
        <w:rPr>
          <w:rFonts w:ascii="Times New Roman" w:hAnsi="Times New Roman" w:cs="Times New Roman"/>
          <w:b/>
          <w:bCs/>
          <w:sz w:val="24"/>
          <w:szCs w:val="24"/>
        </w:rPr>
        <w:t>aşağıda belirtilen evraklarla İl Müdürlüğümüze müracaat etmeleri gerekmektedir.</w:t>
      </w:r>
    </w:p>
    <w:p w14:paraId="1D4610D5"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 </w:t>
      </w:r>
    </w:p>
    <w:p w14:paraId="24007F0B"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t>HAYVAN SATICILARINDAN (CELEPLERDEN) İSTENECEK BELGELER</w:t>
      </w:r>
    </w:p>
    <w:p w14:paraId="42167D4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1-Dilekçe (İl Müdürlüğünden temin edilecektir),</w:t>
      </w:r>
    </w:p>
    <w:p w14:paraId="73D19E34"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2-Kimlik fotokopisi,</w:t>
      </w:r>
    </w:p>
    <w:p w14:paraId="4BAF29AD"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3-Çalışma izini alacak satıcı, bir şirket adına alım ve satım yapıyorsa şirketin kuruluşunu gösterir Ticaret Sicil Gazetesi fotokopisi,</w:t>
      </w:r>
    </w:p>
    <w:p w14:paraId="19DEA432"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4-Satıcıların iş ile bağlantılı olarak kullandıkları işletmeler kendilerine ait değilse işletme sahipleri ile yaptıkları kira sözleşmeleri,</w:t>
      </w:r>
    </w:p>
    <w:p w14:paraId="0D4DDD8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5-Satıcının kayıtlı olduğu meslek odasınca verilen kimlik belgesi fotokopisi.</w:t>
      </w:r>
    </w:p>
    <w:p w14:paraId="7F38ECFE"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6-İkametgâh belgesi (E-Devlet)</w:t>
      </w:r>
    </w:p>
    <w:p w14:paraId="45E8C1C3"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7-İşletme Tescil Belgesi (İl/İlçe Müdürlüğü'nden temin edilecek.)</w:t>
      </w:r>
    </w:p>
    <w:p w14:paraId="0D5E287D"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 </w:t>
      </w:r>
    </w:p>
    <w:p w14:paraId="7044044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 </w:t>
      </w:r>
    </w:p>
    <w:p w14:paraId="7C65BCF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t>SÜRÜCÜ VE BAKICI YETERLİLİK BELGESİ İÇİN İSTENECEK BELGELER</w:t>
      </w:r>
    </w:p>
    <w:p w14:paraId="6610069B"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1-Dilekçe (İl Müdürlüğünden temin edilecektir),</w:t>
      </w:r>
    </w:p>
    <w:p w14:paraId="0FDA5A47"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2-Kimlik fotokopisi,</w:t>
      </w:r>
    </w:p>
    <w:p w14:paraId="46C613D5"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3-İkametgâh belgesi (E-Devlet)</w:t>
      </w:r>
    </w:p>
    <w:p w14:paraId="37F3BB81"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4-Sürücü yeterlilik belgesi için başvuranların sürücü belgelerinin (Ehliyet) fotokopisi,</w:t>
      </w:r>
    </w:p>
    <w:p w14:paraId="1C6D17A3"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 </w:t>
      </w:r>
    </w:p>
    <w:p w14:paraId="20307E8A"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lastRenderedPageBreak/>
        <w:t>NAKLİYECİ YETKİ BELGESİNE İLİŞKİN ŞARTLAR</w:t>
      </w:r>
    </w:p>
    <w:p w14:paraId="7F73420E"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t>8 Saatten Kısa Mesafelerde Yapılan Nakliyelerde Nakliyeciler İçin Şartlar (TİP 1)</w:t>
      </w:r>
    </w:p>
    <w:p w14:paraId="03BA0FB2"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1-Dilekçe (İl Müdürlüğünden temin edilecektir),</w:t>
      </w:r>
    </w:p>
    <w:p w14:paraId="13F8D5D7"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2-Kimlik fotokopisi,</w:t>
      </w:r>
    </w:p>
    <w:p w14:paraId="4C305918"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3-İş Yeri Merkezi Beyanı / İkametgâh Belgesi (E-Devlet),</w:t>
      </w:r>
    </w:p>
    <w:p w14:paraId="75D6CC33"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4-Araç ruhsat fotokopisi,</w:t>
      </w:r>
    </w:p>
    <w:p w14:paraId="4C64C29A" w14:textId="07ADF996"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5- Ulaştırma</w:t>
      </w:r>
      <w:r w:rsidR="00001CFD">
        <w:rPr>
          <w:rFonts w:ascii="Times New Roman" w:hAnsi="Times New Roman" w:cs="Times New Roman"/>
          <w:sz w:val="24"/>
          <w:szCs w:val="24"/>
        </w:rPr>
        <w:t xml:space="preserve"> ve Altyapı</w:t>
      </w:r>
      <w:r w:rsidRPr="00341D27">
        <w:rPr>
          <w:rFonts w:ascii="Times New Roman" w:hAnsi="Times New Roman" w:cs="Times New Roman"/>
          <w:sz w:val="24"/>
          <w:szCs w:val="24"/>
        </w:rPr>
        <w:t xml:space="preserve"> Bakanlığı tarafından verilmiş olan taşımacılık yetki belgesi (K Belgesi)</w:t>
      </w:r>
    </w:p>
    <w:p w14:paraId="508A745F"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5- Sürücü Personel Bildirimi</w:t>
      </w:r>
    </w:p>
    <w:p w14:paraId="6A9F45F6"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6- Bakıcı Personel Bildirimi</w:t>
      </w:r>
    </w:p>
    <w:p w14:paraId="7B4BEC51"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7- Nakil Sırasında Uyulması Gerekenler Kılavuzu</w:t>
      </w:r>
    </w:p>
    <w:p w14:paraId="2AB5EC98"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8- Çalışma Prosedürü</w:t>
      </w:r>
    </w:p>
    <w:p w14:paraId="20423ECA"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9- Ekipman ve Teçhizat Bildirimi​</w:t>
      </w:r>
    </w:p>
    <w:p w14:paraId="10E514B6" w14:textId="77777777" w:rsidR="00820149" w:rsidRDefault="00820149"/>
    <w:sectPr w:rsidR="00820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7B"/>
    <w:rsid w:val="00001CFD"/>
    <w:rsid w:val="00341D27"/>
    <w:rsid w:val="00573A7B"/>
    <w:rsid w:val="00820149"/>
    <w:rsid w:val="00BA21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D255"/>
  <w15:chartTrackingRefBased/>
  <w15:docId w15:val="{E3C9623C-7CFB-4469-9125-D02D01BB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026987">
      <w:bodyDiv w:val="1"/>
      <w:marLeft w:val="0"/>
      <w:marRight w:val="0"/>
      <w:marTop w:val="0"/>
      <w:marBottom w:val="0"/>
      <w:divBdr>
        <w:top w:val="none" w:sz="0" w:space="0" w:color="auto"/>
        <w:left w:val="none" w:sz="0" w:space="0" w:color="auto"/>
        <w:bottom w:val="none" w:sz="0" w:space="0" w:color="auto"/>
        <w:right w:val="none" w:sz="0" w:space="0" w:color="auto"/>
      </w:divBdr>
    </w:div>
    <w:div w:id="17869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dc6b665096513c9246c0cf98fee3f269">
  <xsd:schema xmlns:xsd="http://www.w3.org/2001/XMLSchema" xmlns:xs="http://www.w3.org/2001/XMLSchema" xmlns:p="http://schemas.microsoft.com/office/2006/metadata/properties" xmlns:ns1="http://schemas.microsoft.com/sharepoint/v3" xmlns:ns2="17450958-79ec-4513-a654-1e3918d5fc04" targetNamespace="http://schemas.microsoft.com/office/2006/metadata/properties" ma:root="true" ma:fieldsID="657f6a2e3cdee7123f6ed342fdf40e3c" ns1:_="" ns2:_="">
    <xsd:import namespace="http://schemas.microsoft.com/sharepoint/v3"/>
    <xsd:import namespace="17450958-79ec-4513-a654-1e3918d5fc0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450958-79ec-4513-a654-1e3918d5fc0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7450958-79ec-4513-a654-1e3918d5fc04">2028-04-29T08:00:00+00:00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67FA57-6D72-4094-A8BF-A84BE354DC1C}"/>
</file>

<file path=customXml/itemProps2.xml><?xml version="1.0" encoding="utf-8"?>
<ds:datastoreItem xmlns:ds="http://schemas.openxmlformats.org/officeDocument/2006/customXml" ds:itemID="{8A351E61-9570-4B41-9D78-24E4B63354DD}"/>
</file>

<file path=customXml/itemProps3.xml><?xml version="1.0" encoding="utf-8"?>
<ds:datastoreItem xmlns:ds="http://schemas.openxmlformats.org/officeDocument/2006/customXml" ds:itemID="{3B04B347-A4E9-4480-84E6-76F14B7A5147}"/>
</file>

<file path=docProps/app.xml><?xml version="1.0" encoding="utf-8"?>
<Properties xmlns="http://schemas.openxmlformats.org/officeDocument/2006/extended-properties" xmlns:vt="http://schemas.openxmlformats.org/officeDocument/2006/docPropsVTypes">
  <Template>Normal.dotm</Template>
  <TotalTime>9</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2025-03-24T07:16:00Z</dcterms:created>
  <dcterms:modified xsi:type="dcterms:W3CDTF">2026-02-06T05:47:00Z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