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9B1" w:rsidRDefault="007709B1" w:rsidP="007709B1">
      <w:pPr>
        <w:ind w:firstLine="566"/>
        <w:rPr>
          <w:rFonts w:ascii="Times New Roman" w:hAnsi="Times New Roman" w:cs="Times New Roman"/>
          <w:sz w:val="24"/>
          <w:szCs w:val="24"/>
        </w:rPr>
      </w:pPr>
    </w:p>
    <w:p w:rsidR="007709B1" w:rsidRDefault="007709B1" w:rsidP="007709B1">
      <w:pPr>
        <w:ind w:firstLine="566"/>
        <w:jc w:val="center"/>
        <w:rPr>
          <w:rFonts w:ascii="Times New Roman" w:hAnsi="Times New Roman" w:cs="Times New Roman"/>
          <w:b/>
          <w:sz w:val="24"/>
          <w:szCs w:val="24"/>
          <w:u w:val="single"/>
        </w:rPr>
      </w:pPr>
      <w:r w:rsidRPr="007709B1">
        <w:rPr>
          <w:rFonts w:ascii="Times New Roman" w:hAnsi="Times New Roman" w:cs="Times New Roman"/>
          <w:b/>
          <w:sz w:val="24"/>
          <w:szCs w:val="24"/>
          <w:u w:val="single"/>
        </w:rPr>
        <w:t>Zirai Mücadele Alet ve Makineleri Bayiliği Hakkında</w:t>
      </w:r>
    </w:p>
    <w:p w:rsidR="008B2DCC" w:rsidRPr="007709B1" w:rsidRDefault="008B2DCC" w:rsidP="007709B1">
      <w:pPr>
        <w:ind w:firstLine="566"/>
        <w:jc w:val="center"/>
        <w:rPr>
          <w:rFonts w:ascii="Times New Roman" w:hAnsi="Times New Roman" w:cs="Times New Roman"/>
          <w:b/>
          <w:sz w:val="24"/>
          <w:szCs w:val="24"/>
          <w:u w:val="single"/>
        </w:rPr>
      </w:pPr>
    </w:p>
    <w:p w:rsidR="007709B1" w:rsidRPr="007709B1" w:rsidRDefault="00253382" w:rsidP="008B2DCC">
      <w:pPr>
        <w:ind w:firstLine="566"/>
        <w:jc w:val="both"/>
        <w:rPr>
          <w:rFonts w:ascii="Times New Roman" w:hAnsi="Times New Roman" w:cs="Times New Roman"/>
          <w:sz w:val="24"/>
          <w:szCs w:val="24"/>
        </w:rPr>
      </w:pPr>
      <w:r w:rsidRPr="007709B1">
        <w:rPr>
          <w:rFonts w:ascii="Times New Roman" w:hAnsi="Times New Roman" w:cs="Times New Roman"/>
          <w:sz w:val="24"/>
          <w:szCs w:val="24"/>
        </w:rPr>
        <w:t xml:space="preserve">İlimizde izinsiz olarak faaliyet gösteren Zirai Mücadele Alet ve Makine imalat ve satışı yapan işyerlerinin 01.10.2021 tarihine kadar İl Tarım ve Orman Müdürlüğümüze müracaat ederek izin belgelerini almaları gerekmektedir. 01.10.2021 </w:t>
      </w:r>
      <w:proofErr w:type="gramStart"/>
      <w:r w:rsidRPr="007709B1">
        <w:rPr>
          <w:rFonts w:ascii="Times New Roman" w:hAnsi="Times New Roman" w:cs="Times New Roman"/>
          <w:sz w:val="24"/>
          <w:szCs w:val="24"/>
        </w:rPr>
        <w:t>tarihinden  sonra</w:t>
      </w:r>
      <w:proofErr w:type="gramEnd"/>
      <w:r w:rsidRPr="007709B1">
        <w:rPr>
          <w:rFonts w:ascii="Times New Roman" w:hAnsi="Times New Roman" w:cs="Times New Roman"/>
          <w:sz w:val="24"/>
          <w:szCs w:val="24"/>
        </w:rPr>
        <w:t xml:space="preserve"> İzin Belgesi almadan faaliyet gösteren işletmelere 5996 Sayılı Kanunun ilgili hükümlerine göre işlem yapılacaktır.</w:t>
      </w:r>
      <w:r w:rsidR="007709B1" w:rsidRPr="007709B1">
        <w:rPr>
          <w:rFonts w:ascii="Times New Roman" w:hAnsi="Times New Roman" w:cs="Times New Roman"/>
          <w:sz w:val="24"/>
          <w:szCs w:val="24"/>
        </w:rPr>
        <w:t xml:space="preserve"> Zirai Mücadele Alet ve Makine satışı yapmak isteyen bayilerde aranacak </w:t>
      </w:r>
      <w:proofErr w:type="gramStart"/>
      <w:r w:rsidR="007709B1" w:rsidRPr="007709B1">
        <w:rPr>
          <w:rFonts w:ascii="Times New Roman" w:hAnsi="Times New Roman" w:cs="Times New Roman"/>
          <w:sz w:val="24"/>
          <w:szCs w:val="24"/>
        </w:rPr>
        <w:t>koşullar ;</w:t>
      </w:r>
      <w:proofErr w:type="gramEnd"/>
    </w:p>
    <w:p w:rsidR="007709B1" w:rsidRPr="007709B1" w:rsidRDefault="007709B1" w:rsidP="008B2DCC">
      <w:pPr>
        <w:pStyle w:val="metin"/>
        <w:spacing w:before="0" w:beforeAutospacing="0" w:after="0" w:afterAutospacing="0" w:line="240" w:lineRule="atLeast"/>
        <w:ind w:firstLine="566"/>
        <w:jc w:val="both"/>
        <w:rPr>
          <w:color w:val="000000"/>
        </w:rPr>
      </w:pPr>
      <w:r w:rsidRPr="007709B1">
        <w:rPr>
          <w:color w:val="000000"/>
        </w:rPr>
        <w:t>(1) Bayilik izin belgesi talebinde bulunanların, ziraat mühendisi unvanına sahip olması gerekir.</w:t>
      </w:r>
    </w:p>
    <w:p w:rsidR="007709B1" w:rsidRPr="007709B1" w:rsidRDefault="007709B1" w:rsidP="008B2DCC">
      <w:pPr>
        <w:pStyle w:val="metin"/>
        <w:spacing w:before="0" w:beforeAutospacing="0" w:after="0" w:afterAutospacing="0" w:line="240" w:lineRule="atLeast"/>
        <w:ind w:firstLine="566"/>
        <w:jc w:val="both"/>
        <w:rPr>
          <w:color w:val="000000"/>
        </w:rPr>
      </w:pPr>
      <w:r w:rsidRPr="007709B1">
        <w:rPr>
          <w:color w:val="000000"/>
        </w:rPr>
        <w:t>(2) Durumu birinci fıkrada belirtilen koşula uymayan, ancak bayilik izin belgesi talebinde bulunan kişi ve kuruluşlar, birinci fıkrada belirtilen şartı taşıyan bir kişiyi, satıştan sorumlu teknik eleman olarak istihdam etmek koşulu ile bayilik izin belgesi alabilir.</w:t>
      </w:r>
    </w:p>
    <w:p w:rsidR="007709B1" w:rsidRPr="007709B1" w:rsidRDefault="007709B1" w:rsidP="008B2DCC">
      <w:pPr>
        <w:pStyle w:val="metin"/>
        <w:spacing w:before="0" w:beforeAutospacing="0" w:after="0" w:afterAutospacing="0" w:line="240" w:lineRule="atLeast"/>
        <w:ind w:firstLine="566"/>
        <w:jc w:val="both"/>
        <w:rPr>
          <w:color w:val="000000"/>
        </w:rPr>
      </w:pPr>
      <w:r w:rsidRPr="007709B1">
        <w:rPr>
          <w:color w:val="000000"/>
        </w:rPr>
        <w:t>Satış yerlerinin taşıması gereken asgari koşullar şunlardır;</w:t>
      </w:r>
    </w:p>
    <w:p w:rsidR="007709B1" w:rsidRPr="007709B1" w:rsidRDefault="007709B1" w:rsidP="008B2DCC">
      <w:pPr>
        <w:pStyle w:val="metin"/>
        <w:spacing w:before="0" w:beforeAutospacing="0" w:after="0" w:afterAutospacing="0" w:line="240" w:lineRule="atLeast"/>
        <w:ind w:firstLine="566"/>
        <w:jc w:val="both"/>
        <w:rPr>
          <w:color w:val="000000"/>
        </w:rPr>
      </w:pPr>
      <w:r w:rsidRPr="007709B1">
        <w:rPr>
          <w:color w:val="000000"/>
        </w:rPr>
        <w:t>a) Satış yerlerinin, satışa sunulan zirai mücadele alet ve makinelerinin cins ve çeşidine göre uygun olması gerekir.</w:t>
      </w:r>
    </w:p>
    <w:p w:rsidR="007709B1" w:rsidRPr="007709B1" w:rsidRDefault="007709B1" w:rsidP="008B2DCC">
      <w:pPr>
        <w:pStyle w:val="metin"/>
        <w:spacing w:before="0" w:beforeAutospacing="0" w:after="0" w:afterAutospacing="0" w:line="240" w:lineRule="atLeast"/>
        <w:ind w:firstLine="566"/>
        <w:jc w:val="both"/>
        <w:rPr>
          <w:color w:val="000000"/>
        </w:rPr>
      </w:pPr>
      <w:r w:rsidRPr="007709B1">
        <w:rPr>
          <w:color w:val="000000"/>
        </w:rPr>
        <w:t>b) Satış yerlerinin, tabanı su geçirmeyen, kolayca temizlenebilen, nem, yağmur ve güneşin etkilerinden korunmuş olması gerekir.</w:t>
      </w:r>
    </w:p>
    <w:p w:rsidR="007709B1" w:rsidRPr="007709B1" w:rsidRDefault="007709B1" w:rsidP="008B2DCC">
      <w:pPr>
        <w:pStyle w:val="metin"/>
        <w:spacing w:before="0" w:beforeAutospacing="0" w:after="0" w:afterAutospacing="0" w:line="240" w:lineRule="atLeast"/>
        <w:ind w:firstLine="566"/>
        <w:jc w:val="both"/>
        <w:rPr>
          <w:color w:val="000000"/>
        </w:rPr>
      </w:pPr>
      <w:r w:rsidRPr="007709B1">
        <w:rPr>
          <w:color w:val="000000"/>
        </w:rPr>
        <w:t>c) Satış yerlerinin, tüm belediye hizmetlerinin ulaşabildiği, zirai mücadele alet ve makinelerinin yüklemesine uygun ve trafiğe engel teşkil etmeyen yerlerde bulunması gerekir.</w:t>
      </w:r>
    </w:p>
    <w:p w:rsidR="007709B1" w:rsidRPr="007709B1" w:rsidRDefault="007709B1" w:rsidP="008B2DCC">
      <w:pPr>
        <w:pStyle w:val="metin"/>
        <w:spacing w:before="0" w:beforeAutospacing="0" w:after="0" w:afterAutospacing="0" w:line="240" w:lineRule="atLeast"/>
        <w:ind w:firstLine="566"/>
        <w:jc w:val="both"/>
        <w:rPr>
          <w:color w:val="000000"/>
        </w:rPr>
      </w:pPr>
    </w:p>
    <w:p w:rsidR="008750D6" w:rsidRPr="007709B1" w:rsidRDefault="00253382" w:rsidP="008B2DCC">
      <w:pPr>
        <w:jc w:val="both"/>
        <w:rPr>
          <w:rFonts w:ascii="Times New Roman" w:hAnsi="Times New Roman" w:cs="Times New Roman"/>
          <w:sz w:val="24"/>
          <w:szCs w:val="24"/>
        </w:rPr>
      </w:pPr>
      <w:r w:rsidRPr="007709B1">
        <w:rPr>
          <w:rFonts w:ascii="Times New Roman" w:hAnsi="Times New Roman" w:cs="Times New Roman"/>
          <w:sz w:val="24"/>
          <w:szCs w:val="24"/>
        </w:rPr>
        <w:t xml:space="preserve"> İzin Belgesi almak için gerekli belgeler şunlardır;</w:t>
      </w:r>
    </w:p>
    <w:p w:rsidR="00253382" w:rsidRPr="007709B1" w:rsidRDefault="00253382" w:rsidP="008B2DCC">
      <w:pPr>
        <w:pStyle w:val="ListeParagraf"/>
        <w:numPr>
          <w:ilvl w:val="0"/>
          <w:numId w:val="1"/>
        </w:numPr>
        <w:jc w:val="both"/>
        <w:rPr>
          <w:rFonts w:ascii="Times New Roman" w:hAnsi="Times New Roman" w:cs="Times New Roman"/>
          <w:sz w:val="24"/>
          <w:szCs w:val="24"/>
        </w:rPr>
      </w:pPr>
      <w:r w:rsidRPr="007709B1">
        <w:rPr>
          <w:rFonts w:ascii="Times New Roman" w:hAnsi="Times New Roman" w:cs="Times New Roman"/>
          <w:sz w:val="24"/>
          <w:szCs w:val="24"/>
        </w:rPr>
        <w:t xml:space="preserve">Dilekçe (Ticari </w:t>
      </w:r>
      <w:proofErr w:type="spellStart"/>
      <w:proofErr w:type="gramStart"/>
      <w:r w:rsidRPr="007709B1">
        <w:rPr>
          <w:rFonts w:ascii="Times New Roman" w:hAnsi="Times New Roman" w:cs="Times New Roman"/>
          <w:sz w:val="24"/>
          <w:szCs w:val="24"/>
        </w:rPr>
        <w:t>Unvan,açık</w:t>
      </w:r>
      <w:proofErr w:type="spellEnd"/>
      <w:proofErr w:type="gramEnd"/>
      <w:r w:rsidRPr="007709B1">
        <w:rPr>
          <w:rFonts w:ascii="Times New Roman" w:hAnsi="Times New Roman" w:cs="Times New Roman"/>
          <w:sz w:val="24"/>
          <w:szCs w:val="24"/>
        </w:rPr>
        <w:t xml:space="preserve"> adres ve iletişim bilgilerini içeren)</w:t>
      </w:r>
    </w:p>
    <w:p w:rsidR="00253382" w:rsidRPr="007709B1" w:rsidRDefault="00253382" w:rsidP="008B2DCC">
      <w:pPr>
        <w:pStyle w:val="ListeParagraf"/>
        <w:numPr>
          <w:ilvl w:val="0"/>
          <w:numId w:val="1"/>
        </w:numPr>
        <w:jc w:val="both"/>
        <w:rPr>
          <w:rFonts w:ascii="Times New Roman" w:hAnsi="Times New Roman" w:cs="Times New Roman"/>
          <w:sz w:val="24"/>
          <w:szCs w:val="24"/>
        </w:rPr>
      </w:pPr>
      <w:r w:rsidRPr="007709B1">
        <w:rPr>
          <w:rFonts w:ascii="Times New Roman" w:hAnsi="Times New Roman" w:cs="Times New Roman"/>
          <w:sz w:val="24"/>
          <w:szCs w:val="24"/>
        </w:rPr>
        <w:t>2 adet vesikalık veya dijital vesikalık fotoğraf</w:t>
      </w:r>
    </w:p>
    <w:p w:rsidR="00253382" w:rsidRPr="007709B1" w:rsidRDefault="00253382" w:rsidP="008B2DCC">
      <w:pPr>
        <w:pStyle w:val="ListeParagraf"/>
        <w:numPr>
          <w:ilvl w:val="0"/>
          <w:numId w:val="1"/>
        </w:numPr>
        <w:jc w:val="both"/>
        <w:rPr>
          <w:rFonts w:ascii="Times New Roman" w:hAnsi="Times New Roman" w:cs="Times New Roman"/>
          <w:sz w:val="24"/>
          <w:szCs w:val="24"/>
        </w:rPr>
      </w:pPr>
      <w:r w:rsidRPr="007709B1">
        <w:rPr>
          <w:rFonts w:ascii="Times New Roman" w:hAnsi="Times New Roman" w:cs="Times New Roman"/>
          <w:sz w:val="24"/>
          <w:szCs w:val="24"/>
        </w:rPr>
        <w:t>Satıştan sorumlu teknik elemanın iş sözleşmesi</w:t>
      </w:r>
      <w:bookmarkStart w:id="0" w:name="_GoBack"/>
      <w:bookmarkEnd w:id="0"/>
    </w:p>
    <w:p w:rsidR="00253382" w:rsidRPr="007709B1" w:rsidRDefault="00253382" w:rsidP="008B2DCC">
      <w:pPr>
        <w:pStyle w:val="ListeParagraf"/>
        <w:numPr>
          <w:ilvl w:val="0"/>
          <w:numId w:val="1"/>
        </w:numPr>
        <w:jc w:val="both"/>
        <w:rPr>
          <w:rFonts w:ascii="Times New Roman" w:hAnsi="Times New Roman" w:cs="Times New Roman"/>
          <w:sz w:val="24"/>
          <w:szCs w:val="24"/>
        </w:rPr>
      </w:pPr>
      <w:r w:rsidRPr="007709B1">
        <w:rPr>
          <w:rFonts w:ascii="Times New Roman" w:hAnsi="Times New Roman" w:cs="Times New Roman"/>
          <w:sz w:val="24"/>
          <w:szCs w:val="24"/>
        </w:rPr>
        <w:t>Taahhütname (EK-12)</w:t>
      </w:r>
    </w:p>
    <w:p w:rsidR="00253382" w:rsidRPr="007709B1" w:rsidRDefault="00253382" w:rsidP="008B2DCC">
      <w:pPr>
        <w:pStyle w:val="ListeParagraf"/>
        <w:numPr>
          <w:ilvl w:val="0"/>
          <w:numId w:val="1"/>
        </w:numPr>
        <w:jc w:val="both"/>
        <w:rPr>
          <w:rFonts w:ascii="Times New Roman" w:hAnsi="Times New Roman" w:cs="Times New Roman"/>
          <w:sz w:val="24"/>
          <w:szCs w:val="24"/>
        </w:rPr>
      </w:pPr>
      <w:r w:rsidRPr="007709B1">
        <w:rPr>
          <w:rFonts w:ascii="Times New Roman" w:hAnsi="Times New Roman" w:cs="Times New Roman"/>
          <w:sz w:val="24"/>
          <w:szCs w:val="24"/>
        </w:rPr>
        <w:t>Bayiye veya Satıştan sorumlu teknik elemana ait diploma veya mezuniyet belgesi</w:t>
      </w:r>
    </w:p>
    <w:p w:rsidR="00253382" w:rsidRPr="007709B1" w:rsidRDefault="00253382" w:rsidP="008B2DCC">
      <w:pPr>
        <w:pStyle w:val="ListeParagraf"/>
        <w:numPr>
          <w:ilvl w:val="0"/>
          <w:numId w:val="1"/>
        </w:numPr>
        <w:jc w:val="both"/>
        <w:rPr>
          <w:rFonts w:ascii="Times New Roman" w:hAnsi="Times New Roman" w:cs="Times New Roman"/>
          <w:sz w:val="24"/>
          <w:szCs w:val="24"/>
        </w:rPr>
      </w:pPr>
      <w:r w:rsidRPr="007709B1">
        <w:rPr>
          <w:rFonts w:ascii="Times New Roman" w:hAnsi="Times New Roman" w:cs="Times New Roman"/>
          <w:sz w:val="24"/>
          <w:szCs w:val="24"/>
        </w:rPr>
        <w:t>Satıştan sorumlu teknik elemana ait SGK Hizmet döküm belgesi</w:t>
      </w:r>
    </w:p>
    <w:p w:rsidR="00253382" w:rsidRPr="007709B1" w:rsidRDefault="00F66822" w:rsidP="008B2DCC">
      <w:pPr>
        <w:pStyle w:val="ListeParagraf"/>
        <w:numPr>
          <w:ilvl w:val="0"/>
          <w:numId w:val="1"/>
        </w:numPr>
        <w:jc w:val="both"/>
        <w:rPr>
          <w:rFonts w:ascii="Times New Roman" w:hAnsi="Times New Roman" w:cs="Times New Roman"/>
          <w:sz w:val="24"/>
          <w:szCs w:val="24"/>
        </w:rPr>
      </w:pPr>
      <w:r w:rsidRPr="007709B1">
        <w:rPr>
          <w:rFonts w:ascii="Times New Roman" w:hAnsi="Times New Roman" w:cs="Times New Roman"/>
          <w:sz w:val="24"/>
          <w:szCs w:val="24"/>
        </w:rPr>
        <w:t>Bayinin faaliyet alanları arasında, zirai mücadele alet ve makine satışının olduğunu gösteren Ticaret Sicil Gazetesi</w:t>
      </w:r>
    </w:p>
    <w:p w:rsidR="00F66822" w:rsidRPr="007709B1" w:rsidRDefault="00F66822" w:rsidP="008B2DCC">
      <w:pPr>
        <w:pStyle w:val="ListeParagraf"/>
        <w:numPr>
          <w:ilvl w:val="0"/>
          <w:numId w:val="1"/>
        </w:numPr>
        <w:jc w:val="both"/>
        <w:rPr>
          <w:rFonts w:ascii="Times New Roman" w:hAnsi="Times New Roman" w:cs="Times New Roman"/>
          <w:sz w:val="24"/>
          <w:szCs w:val="24"/>
        </w:rPr>
      </w:pPr>
      <w:r w:rsidRPr="007709B1">
        <w:rPr>
          <w:rFonts w:ascii="Times New Roman" w:hAnsi="Times New Roman" w:cs="Times New Roman"/>
          <w:sz w:val="24"/>
          <w:szCs w:val="24"/>
        </w:rPr>
        <w:t>Yönetmeliğin 32. Maddesinin 4. Fıkrasında belirtilen şartları taşıyan kişilere ait BKÜ Bayilik İzin Belgesi</w:t>
      </w:r>
    </w:p>
    <w:sectPr w:rsidR="00F66822" w:rsidRPr="007709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F59AF"/>
    <w:multiLevelType w:val="hybridMultilevel"/>
    <w:tmpl w:val="07C6B756"/>
    <w:lvl w:ilvl="0" w:tplc="274CE4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E2"/>
    <w:rsid w:val="00253382"/>
    <w:rsid w:val="006D0DE2"/>
    <w:rsid w:val="007709B1"/>
    <w:rsid w:val="008750D6"/>
    <w:rsid w:val="008B2DCC"/>
    <w:rsid w:val="00F668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53382"/>
    <w:pPr>
      <w:ind w:left="720"/>
      <w:contextualSpacing/>
    </w:pPr>
  </w:style>
  <w:style w:type="paragraph" w:customStyle="1" w:styleId="metin">
    <w:name w:val="metin"/>
    <w:basedOn w:val="Normal"/>
    <w:rsid w:val="007709B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53382"/>
    <w:pPr>
      <w:ind w:left="720"/>
      <w:contextualSpacing/>
    </w:pPr>
  </w:style>
  <w:style w:type="paragraph" w:customStyle="1" w:styleId="metin">
    <w:name w:val="metin"/>
    <w:basedOn w:val="Normal"/>
    <w:rsid w:val="007709B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38213">
      <w:bodyDiv w:val="1"/>
      <w:marLeft w:val="0"/>
      <w:marRight w:val="0"/>
      <w:marTop w:val="0"/>
      <w:marBottom w:val="0"/>
      <w:divBdr>
        <w:top w:val="none" w:sz="0" w:space="0" w:color="auto"/>
        <w:left w:val="none" w:sz="0" w:space="0" w:color="auto"/>
        <w:bottom w:val="none" w:sz="0" w:space="0" w:color="auto"/>
        <w:right w:val="none" w:sz="0" w:space="0" w:color="auto"/>
      </w:divBdr>
    </w:div>
    <w:div w:id="91783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C0B5F9-9574-4F41-8580-E45D61177760}"/>
</file>

<file path=customXml/itemProps2.xml><?xml version="1.0" encoding="utf-8"?>
<ds:datastoreItem xmlns:ds="http://schemas.openxmlformats.org/officeDocument/2006/customXml" ds:itemID="{B5959ED9-ECD2-4B49-9604-F0DC36AD50F9}"/>
</file>

<file path=customXml/itemProps3.xml><?xml version="1.0" encoding="utf-8"?>
<ds:datastoreItem xmlns:ds="http://schemas.openxmlformats.org/officeDocument/2006/customXml" ds:itemID="{E409E316-6E83-4DEA-85F0-1F23BE9C483E}"/>
</file>

<file path=docProps/app.xml><?xml version="1.0" encoding="utf-8"?>
<Properties xmlns="http://schemas.openxmlformats.org/officeDocument/2006/extended-properties" xmlns:vt="http://schemas.openxmlformats.org/officeDocument/2006/docPropsVTypes">
  <Template>Normal</Template>
  <TotalTime>21</TotalTime>
  <Pages>1</Pages>
  <Words>291</Words>
  <Characters>1659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dc:creator>
  <cp:keywords/>
  <dc:description/>
  <cp:lastModifiedBy>sd</cp:lastModifiedBy>
  <cp:revision>4</cp:revision>
  <dcterms:created xsi:type="dcterms:W3CDTF">2021-06-28T12:39:00Z</dcterms:created>
  <dcterms:modified xsi:type="dcterms:W3CDTF">2021-07-05T08:47:00Z</dcterms:modified>
</cp:coreProperties>
</file>