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51" w:rsidRDefault="00E15BC3" w:rsidP="00E15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BC3">
        <w:rPr>
          <w:rFonts w:ascii="Times New Roman" w:hAnsi="Times New Roman" w:cs="Times New Roman"/>
          <w:b/>
          <w:sz w:val="24"/>
          <w:szCs w:val="24"/>
        </w:rPr>
        <w:t>HİBE SÖZLEŞMESİ AŞAMASINDA YATIRILACAK DÖNER SERMAYE ÜCRETLERİ</w:t>
      </w:r>
    </w:p>
    <w:p w:rsidR="00B2591B" w:rsidRDefault="00B2591B" w:rsidP="00E15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1C" w:rsidRDefault="0067651C" w:rsidP="00E15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1C" w:rsidRDefault="0067651C" w:rsidP="00E15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1C" w:rsidRDefault="0067651C" w:rsidP="00E15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F85369" w:rsidTr="0067651C">
        <w:trPr>
          <w:trHeight w:val="454"/>
        </w:trPr>
        <w:tc>
          <w:tcPr>
            <w:tcW w:w="8931" w:type="dxa"/>
          </w:tcPr>
          <w:p w:rsidR="00F85369" w:rsidRPr="00DD2D6B" w:rsidRDefault="00823533" w:rsidP="00B25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6B">
              <w:rPr>
                <w:rFonts w:ascii="Times New Roman" w:hAnsi="Times New Roman" w:cs="Times New Roman"/>
                <w:b/>
                <w:sz w:val="24"/>
                <w:szCs w:val="24"/>
              </w:rPr>
              <w:t>Kırsal Kalkınma Destekleri Kapsamında Altyapı Yatırım Programları İçin</w:t>
            </w:r>
          </w:p>
          <w:p w:rsidR="00DD2D6B" w:rsidRPr="00B3758E" w:rsidRDefault="00DD2D6B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6B">
              <w:rPr>
                <w:rFonts w:ascii="Times New Roman" w:hAnsi="Times New Roman" w:cs="Times New Roman"/>
                <w:b/>
                <w:sz w:val="24"/>
                <w:szCs w:val="24"/>
              </w:rPr>
              <w:t>İl Tarım ve Orman Müdürlüğü’ne yatırılacak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5369" w:rsidRPr="00B3758E" w:rsidRDefault="00F85369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10.000 TL'ye Kadar Olan Yatırımlar İçin (10.000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10.000 TL Üzeri 20.000 TL'ye Kadar Olan Yatırımlar İçin (20.000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20.000 TL Üzeri 30.000 TL'ye Kadar Olan Yatırımlar İçin (30.000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30.000 TL Üzeri 40.000 TL'ye Kadar Olan Yatırımlar İçin (40.000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40.000 TL Üzeri 50.000 TL'ye Kadar Olan Yatırımlar İçin (50.000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50.000 TL Üzeri 60.000 TL'ye Kadar Olan Yatırımlar İçin (60.000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60.000 TL Üzeri 70.000 TL'ye Kadar Olan Yatırımlar İçin (70.000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70.000 TL Üzeri 80.000 TL'ye Kadar Olan Yatırımlar İçin (80.000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823533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80.000 TL Üzeri 90.000 TL'ye Kadar Olan Yatırımlar İçin (90.000 TL dahi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90.000 TL Üzeri 100.000 TL'ye Kadar Olan Yatırımlar İçin (100.000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100.000 TL Üzeri 150.000 TL'ye Kadar Olan Yatırımlar İçin (150.000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150.000 TL Üzeri 200.000 TL'ye Kadar Olan Yatırımlar İçin (200.000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200.000 TL Üzeri 250.000 TL'ye Kadar Olan Yatırımlar İçin (250.000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1.080,00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250.000 TL Üzeri 300.000 TL'ye Kadar Olan Yatırımlar İçin (</w:t>
            </w:r>
            <w:bookmarkStart w:id="0" w:name="_GoBack"/>
            <w:bookmarkEnd w:id="0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300.000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1.260,00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300.000 TL Üzeri 350.000 TL'ye Kadar Olan Yatırımlar İçin (350.000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1.350,00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350.000 TL Üzeri 400.000 TL'ye Kadar Olan Yatırımlar İçin (400.000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1.440,00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17)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400.000 TL Üzeri 450.000 TL'ye Kadar Olan Yatırımlar İçin (450.000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1.530,00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18)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450.000 TL Üzeri 500.000 TL'ye Kadar Olan Yatırımlar İçin (500.000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1.620,00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19)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500.000 TL Üzeri 750.000 TL'ye Kadar Olan Yatırımlar İçin (750.000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2.340,00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750.000 TL Üzeri 1.000.000 TL'ye Kadar Olan Yatırımlar İçin (1.000.000 TL </w:t>
            </w:r>
            <w:proofErr w:type="gramStart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3.060,00</w:t>
            </w:r>
          </w:p>
        </w:tc>
      </w:tr>
      <w:tr w:rsidR="00F85369" w:rsidTr="00246814">
        <w:trPr>
          <w:trHeight w:val="510"/>
        </w:trPr>
        <w:tc>
          <w:tcPr>
            <w:tcW w:w="8931" w:type="dxa"/>
          </w:tcPr>
          <w:p w:rsidR="00F85369" w:rsidRPr="00B3758E" w:rsidRDefault="00F97035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 xml:space="preserve">21) </w:t>
            </w:r>
            <w:r w:rsidR="0067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1.000.000 TL Üzeri Olan Yatırımlar İçin</w:t>
            </w:r>
          </w:p>
        </w:tc>
        <w:tc>
          <w:tcPr>
            <w:tcW w:w="1134" w:type="dxa"/>
          </w:tcPr>
          <w:p w:rsidR="00F85369" w:rsidRPr="00B3758E" w:rsidRDefault="00C0360A" w:rsidP="00B25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8E">
              <w:rPr>
                <w:rFonts w:ascii="Times New Roman" w:hAnsi="Times New Roman" w:cs="Times New Roman"/>
                <w:sz w:val="24"/>
                <w:szCs w:val="24"/>
              </w:rPr>
              <w:t>3.600,00</w:t>
            </w:r>
          </w:p>
        </w:tc>
      </w:tr>
    </w:tbl>
    <w:p w:rsidR="00B2591B" w:rsidRPr="00F85369" w:rsidRDefault="00B2591B" w:rsidP="00B2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591B" w:rsidRPr="00F8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FA"/>
    <w:rsid w:val="00246814"/>
    <w:rsid w:val="0067651C"/>
    <w:rsid w:val="00823533"/>
    <w:rsid w:val="009E7051"/>
    <w:rsid w:val="00AE7DD4"/>
    <w:rsid w:val="00B2591B"/>
    <w:rsid w:val="00B3758E"/>
    <w:rsid w:val="00C0360A"/>
    <w:rsid w:val="00DD2D6B"/>
    <w:rsid w:val="00E15BC3"/>
    <w:rsid w:val="00E733FA"/>
    <w:rsid w:val="00F85369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3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274DA-A7F9-4BFC-B473-E067E645EC25}"/>
</file>

<file path=customXml/itemProps2.xml><?xml version="1.0" encoding="utf-8"?>
<ds:datastoreItem xmlns:ds="http://schemas.openxmlformats.org/officeDocument/2006/customXml" ds:itemID="{AD8E0BBE-F20D-45DA-AED2-6187FF2142BD}"/>
</file>

<file path=customXml/itemProps3.xml><?xml version="1.0" encoding="utf-8"?>
<ds:datastoreItem xmlns:ds="http://schemas.openxmlformats.org/officeDocument/2006/customXml" ds:itemID="{2092DFCB-FC5C-48CD-8329-CE5CEFFBC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11</cp:revision>
  <dcterms:created xsi:type="dcterms:W3CDTF">2023-06-06T10:57:00Z</dcterms:created>
  <dcterms:modified xsi:type="dcterms:W3CDTF">2023-06-07T10:57:00Z</dcterms:modified>
</cp:coreProperties>
</file>